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1419" w:firstLine="0"/>
        <w:rPr/>
      </w:pPr>
      <w:r w:rsidDel="00000000" w:rsidR="00000000" w:rsidRPr="00000000">
        <w:rPr>
          <w:rtl w:val="0"/>
        </w:rPr>
        <w:t xml:space="preserve">PRPGP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97027</wp:posOffset>
            </wp:positionH>
            <wp:positionV relativeFrom="paragraph">
              <wp:posOffset>120342</wp:posOffset>
            </wp:positionV>
            <wp:extent cx="475487" cy="717804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7178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7073200" y="3897475"/>
                          <a:ext cx="0" cy="7194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59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ind w:firstLine="1456"/>
        <w:rPr/>
      </w:pPr>
      <w:r w:rsidDel="00000000" w:rsidR="00000000" w:rsidRPr="00000000">
        <w:rPr>
          <w:color w:val="595959"/>
          <w:rtl w:val="0"/>
        </w:rPr>
        <w:t xml:space="preserve">Pró-Reitoria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9" w:lineRule="auto"/>
        <w:ind w:left="1456" w:firstLine="0"/>
        <w:rPr/>
      </w:pPr>
      <w:r w:rsidDel="00000000" w:rsidR="00000000" w:rsidRPr="00000000">
        <w:rPr>
          <w:color w:val="595959"/>
          <w:rtl w:val="0"/>
        </w:rPr>
        <w:t xml:space="preserve">Pós-Graduação 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152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PPGEC</w:t>
      </w:r>
    </w:p>
    <w:p w:rsidR="00000000" w:rsidDel="00000000" w:rsidP="00000000" w:rsidRDefault="00000000" w:rsidRPr="00000000" w14:paraId="00000005">
      <w:pPr>
        <w:pStyle w:val="Heading2"/>
        <w:spacing w:line="319" w:lineRule="auto"/>
        <w:ind w:left="186" w:right="1466.6929133858275" w:firstLine="0"/>
        <w:rPr/>
        <w:sectPr>
          <w:footerReference r:id="rId9" w:type="default"/>
          <w:pgSz w:h="16840" w:w="11910" w:orient="portrait"/>
          <w:pgMar w:bottom="0" w:top="1160" w:left="740" w:right="460" w:header="720" w:footer="720"/>
          <w:pgNumType w:start="1"/>
          <w:cols w:equalWidth="0" w:num="2">
            <w:col w:space="678" w:w="5016"/>
            <w:col w:space="0" w:w="5016"/>
          </w:cols>
        </w:sectPr>
      </w:pPr>
      <w:r w:rsidDel="00000000" w:rsidR="00000000" w:rsidRPr="00000000">
        <w:rPr>
          <w:color w:val="595959"/>
          <w:rtl w:val="0"/>
        </w:rPr>
        <w:t xml:space="preserve">Programa de Pós-Graduação em Ecologia e Conservação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9098850" y="3522825"/>
                          <a:ext cx="0" cy="7194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59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2459"/>
          <w:tab w:val="left" w:leader="none" w:pos="10583"/>
        </w:tabs>
        <w:spacing w:before="83" w:lineRule="auto"/>
        <w:ind w:left="123" w:firstLine="0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2f2f2" w:val="clear"/>
          <w:rtl w:val="0"/>
        </w:rPr>
        <w:t xml:space="preserve"> </w:t>
        <w:tab/>
      </w:r>
      <w:r w:rsidDel="00000000" w:rsidR="00000000" w:rsidRPr="00000000">
        <w:rPr>
          <w:b w:val="1"/>
          <w:sz w:val="28"/>
          <w:szCs w:val="28"/>
          <w:shd w:fill="f2f2f2" w:val="clear"/>
          <w:rtl w:val="0"/>
        </w:rPr>
        <w:t xml:space="preserve">FORMULÁRIO DE MATRÍCULA - ESPECIAL - 2024.1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6" w:lineRule="auto"/>
        <w:ind w:left="15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Venho, por meio deste, solicitar minha matrícula na qualidade de aluno(a) Especial do PPGEC.</w:t>
      </w:r>
    </w:p>
    <w:p w:rsidR="00000000" w:rsidDel="00000000" w:rsidP="00000000" w:rsidRDefault="00000000" w:rsidRPr="00000000" w14:paraId="00000009">
      <w:pPr>
        <w:spacing w:after="9" w:before="143" w:lineRule="auto"/>
        <w:ind w:left="157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Identificação</w:t>
      </w:r>
    </w:p>
    <w:tbl>
      <w:tblPr>
        <w:tblStyle w:val="Table1"/>
        <w:tblW w:w="10463.999999999998" w:type="dxa"/>
        <w:jc w:val="left"/>
        <w:tblInd w:w="12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55"/>
        <w:gridCol w:w="2933"/>
        <w:gridCol w:w="2983"/>
        <w:gridCol w:w="1793"/>
        <w:tblGridChange w:id="0">
          <w:tblGrid>
            <w:gridCol w:w="2755"/>
            <w:gridCol w:w="2933"/>
            <w:gridCol w:w="2983"/>
            <w:gridCol w:w="1793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Discente (em letra caixa alta)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8.00000000000006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RG/Orgão Emissor/UF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68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3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68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86"/>
                <w:tab w:val="left" w:leader="none" w:pos="2216"/>
              </w:tabs>
              <w:spacing w:after="0" w:before="6" w:line="278.00000000000006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_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Correio Eletrônico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8.00000000000006" w:lineRule="auto"/>
              <w:ind w:left="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&gt;</w:t>
            </w:r>
          </w:p>
        </w:tc>
      </w:tr>
    </w:tbl>
    <w:p w:rsidR="00000000" w:rsidDel="00000000" w:rsidP="00000000" w:rsidRDefault="00000000" w:rsidRPr="00000000" w14:paraId="00000017">
      <w:pPr>
        <w:spacing w:after="10" w:before="107" w:lineRule="auto"/>
        <w:ind w:left="157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Selecione (mediante rubrica) até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02 (duas)</w:t>
      </w:r>
      <w:r w:rsidDel="00000000" w:rsidR="00000000" w:rsidRPr="00000000">
        <w:rPr>
          <w:b w:val="1"/>
          <w:sz w:val="26"/>
          <w:szCs w:val="26"/>
          <w:rtl w:val="0"/>
        </w:rPr>
        <w:t xml:space="preserve">* disciplinas que irá cursar.</w:t>
      </w:r>
    </w:p>
    <w:p w:rsidR="00000000" w:rsidDel="00000000" w:rsidP="00000000" w:rsidRDefault="00000000" w:rsidRPr="00000000" w14:paraId="00000018">
      <w:pPr>
        <w:spacing w:after="10" w:before="107" w:lineRule="auto"/>
        <w:ind w:left="157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8.000000000002" w:type="dxa"/>
        <w:jc w:val="left"/>
        <w:tblInd w:w="12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78"/>
        <w:gridCol w:w="4011"/>
        <w:gridCol w:w="2408"/>
        <w:gridCol w:w="577"/>
        <w:gridCol w:w="1794"/>
        <w:tblGridChange w:id="0">
          <w:tblGrid>
            <w:gridCol w:w="1678"/>
            <w:gridCol w:w="4011"/>
            <w:gridCol w:w="2408"/>
            <w:gridCol w:w="577"/>
            <w:gridCol w:w="179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d8d8d8" w:space="0" w:sz="8" w:val="single"/>
              <w:right w:color="d8d8d8" w:space="0" w:sz="8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68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Disciplina | Créditos/Carga Horária</w:t>
            </w:r>
          </w:p>
        </w:tc>
        <w:tc>
          <w:tcPr>
            <w:vMerge w:val="restart"/>
            <w:tcBorders>
              <w:left w:color="d8d8d8" w:space="0" w:sz="8" w:val="single"/>
              <w:right w:color="d8d8d8" w:space="0" w:sz="8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8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Docente(s)</w:t>
            </w:r>
          </w:p>
        </w:tc>
        <w:tc>
          <w:tcPr>
            <w:vMerge w:val="restart"/>
            <w:tcBorders>
              <w:left w:color="d8d8d8" w:space="0" w:sz="8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6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597" w:right="5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Rubrica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d8d8d8" w:space="0" w:sz="8" w:val="single"/>
              <w:left w:color="000000" w:space="0" w:sz="6" w:val="single"/>
              <w:right w:color="d8d8d8" w:space="0" w:sz="8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61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right w:color="d8d8d8" w:space="0" w:sz="8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39" w:right="101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Período/Horário**</w:t>
            </w:r>
          </w:p>
        </w:tc>
        <w:tc>
          <w:tcPr>
            <w:vMerge w:val="continue"/>
            <w:tcBorders>
              <w:left w:color="d8d8d8" w:space="0" w:sz="8" w:val="single"/>
              <w:right w:color="d8d8d8" w:space="0" w:sz="8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d8d8d8" w:space="0" w:sz="8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bottom w:color="d8d8d8" w:space="0" w:sz="4" w:val="single"/>
              <w:right w:color="bdbdbd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13" w:line="178" w:lineRule="auto"/>
              <w:ind w:right="315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STRICTO.06102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92929"/>
                <w:sz w:val="20"/>
                <w:szCs w:val="20"/>
                <w:shd w:fill="f6f6f6" w:val="clear"/>
                <w:rtl w:val="0"/>
              </w:rPr>
              <w:t xml:space="preserve">           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GEOTECNOLOGIA APLICADAS A ANÁLISE AMBIENTAL</w:t>
            </w:r>
          </w:p>
          <w:p w:rsidR="00000000" w:rsidDel="00000000" w:rsidP="00000000" w:rsidRDefault="00000000" w:rsidRPr="00000000" w14:paraId="00000024">
            <w:pPr>
              <w:spacing w:before="13" w:line="178" w:lineRule="auto"/>
              <w:ind w:left="1732" w:right="315" w:hanging="165.99999999999994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3/45</w:t>
            </w:r>
          </w:p>
        </w:tc>
        <w:tc>
          <w:tcPr>
            <w:vMerge w:val="restart"/>
            <w:tcBorders>
              <w:left w:color="bfbfbf" w:space="0" w:sz="8" w:val="single"/>
              <w:right w:color="bfbfbf" w:space="0" w:sz="8" w:val="single"/>
            </w:tcBorders>
          </w:tcPr>
          <w:p w:rsidR="00000000" w:rsidDel="00000000" w:rsidP="00000000" w:rsidRDefault="00000000" w:rsidRPr="00000000" w14:paraId="00000026">
            <w:pPr>
              <w:spacing w:before="1" w:lineRule="auto"/>
              <w:ind w:left="388" w:firstLine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1" w:lineRule="auto"/>
              <w:ind w:left="388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Dra. ELLORI MOTA (UEPB)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8" w:val="single"/>
            </w:tcBorders>
            <w:shd w:fill="ffff00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d8d8d8" w:space="0" w:sz="4" w:val="single"/>
              <w:right w:color="d8d8d8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30" w:lineRule="auto"/>
              <w:ind w:left="516" w:right="50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8d8" w:space="0" w:sz="4" w:val="single"/>
              <w:left w:color="d8d8d8" w:space="0" w:sz="4" w:val="single"/>
              <w:right w:color="bdbdbd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30" w:lineRule="auto"/>
              <w:ind w:left="877" w:right="861" w:firstLine="0"/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MAIO:20- 24| das 8 às 17 hs.*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8" w:val="single"/>
              <w:right w:color="bfbfbf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8" w:val="single"/>
            </w:tcBorders>
            <w:shd w:fill="ffff00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bottom w:color="d8d8d8" w:space="0" w:sz="4" w:val="single"/>
              <w:right w:color="bdbdbd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11" w:line="180" w:lineRule="auto"/>
              <w:ind w:right="315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STRICTO.06180                                             ECOLOGIA TEÓRICA </w:t>
            </w:r>
          </w:p>
          <w:p w:rsidR="00000000" w:rsidDel="00000000" w:rsidP="00000000" w:rsidRDefault="00000000" w:rsidRPr="00000000" w14:paraId="00000031">
            <w:pPr>
              <w:spacing w:before="11" w:line="180" w:lineRule="auto"/>
              <w:ind w:left="1245" w:right="315" w:firstLine="111.99999999999989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3/45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dbdbd" w:space="0" w:sz="4" w:val="single"/>
              <w:right w:color="bdbdbd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445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Dra. LIDIANE, Dra. CAROLINE, Dra. FERNANDA KELLY e Dra. FERNANDA KALINA (UEPB)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8" w:val="single"/>
            </w:tcBorders>
            <w:shd w:fill="ffff00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d8d8d8" w:space="0" w:sz="4" w:val="single"/>
              <w:right w:color="d8d8d8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30" w:lineRule="auto"/>
              <w:ind w:left="516" w:right="50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8d8" w:space="0" w:sz="4" w:val="single"/>
              <w:left w:color="d8d8d8" w:space="0" w:sz="4" w:val="single"/>
              <w:right w:color="bdbdbd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30" w:lineRule="auto"/>
              <w:ind w:left="877" w:right="859" w:firstLine="0"/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JUN: 03 - 14| das 8 às 17 hs.*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dbdbd" w:space="0" w:sz="4" w:val="single"/>
              <w:right w:color="bdbdbd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8" w:val="single"/>
            </w:tcBorders>
            <w:shd w:fill="ffff00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bottom w:color="d8d8d8" w:space="0" w:sz="4" w:val="single"/>
              <w:right w:color="bdbdbd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27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STRICTO.15012                                              ECOLOGIA DE SOLOS                 </w:t>
            </w:r>
          </w:p>
          <w:p w:rsidR="00000000" w:rsidDel="00000000" w:rsidP="00000000" w:rsidRDefault="00000000" w:rsidRPr="00000000" w14:paraId="0000003C">
            <w:pPr>
              <w:spacing w:before="27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                   3/45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8" w:val="single"/>
              <w:right w:color="bfbfbf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" w:lineRule="auto"/>
              <w:ind w:left="7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Dr. FRANCISCO MESQUITA (UEPB)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bfbfbf" w:space="0" w:sz="8" w:val="single"/>
            </w:tcBorders>
            <w:shd w:fill="ffff00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d8d8d8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30" w:lineRule="auto"/>
              <w:ind w:left="516" w:right="50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8d8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30" w:lineRule="auto"/>
              <w:ind w:left="877" w:right="864" w:firstLine="0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JUL: 22-26 | das 8 às 17 hs.*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8" w:val="single"/>
              <w:right w:color="bfbfbf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bfbfbf" w:space="0" w:sz="8" w:val="single"/>
            </w:tcBorders>
            <w:shd w:fill="ffff00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14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*As datas previstas poderão sofrer alterações.</w:t>
      </w:r>
    </w:p>
    <w:p w:rsidR="00000000" w:rsidDel="00000000" w:rsidP="00000000" w:rsidRDefault="00000000" w:rsidRPr="00000000" w14:paraId="00000048">
      <w:pPr>
        <w:spacing w:before="1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5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Justificar, brevemente, a escolha da(s) disciplina(s):</w:t>
      </w:r>
    </w:p>
    <w:p w:rsidR="00000000" w:rsidDel="00000000" w:rsidP="00000000" w:rsidRDefault="00000000" w:rsidRPr="00000000" w14:paraId="0000004A">
      <w:pPr>
        <w:spacing w:before="4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939800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844418" y="3779365"/>
                          <a:ext cx="5942965" cy="1270"/>
                        </a:xfrm>
                        <a:custGeom>
                          <a:rect b="b" l="l" r="r" t="t"/>
                          <a:pathLst>
                            <a:path extrusionOk="0" h="1270" w="5942965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939800</wp:posOffset>
                </wp:positionV>
                <wp:extent cx="127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736600</wp:posOffset>
                </wp:positionV>
                <wp:extent cx="127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44418" y="3779365"/>
                          <a:ext cx="5942965" cy="1270"/>
                        </a:xfrm>
                        <a:custGeom>
                          <a:rect b="b" l="l" r="r" t="t"/>
                          <a:pathLst>
                            <a:path extrusionOk="0" h="1270" w="5942965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736600</wp:posOffset>
                </wp:positionV>
                <wp:extent cx="1270" cy="127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546100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844418" y="3779365"/>
                          <a:ext cx="5942965" cy="1270"/>
                        </a:xfrm>
                        <a:custGeom>
                          <a:rect b="b" l="l" r="r" t="t"/>
                          <a:pathLst>
                            <a:path extrusionOk="0" h="1270" w="5942965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546100</wp:posOffset>
                </wp:positionV>
                <wp:extent cx="127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342900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44418" y="3779365"/>
                          <a:ext cx="5942965" cy="1270"/>
                        </a:xfrm>
                        <a:custGeom>
                          <a:rect b="b" l="l" r="r" t="t"/>
                          <a:pathLst>
                            <a:path extrusionOk="0" h="1270" w="5942965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342900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44418" y="3779365"/>
                          <a:ext cx="5942965" cy="1270"/>
                        </a:xfrm>
                        <a:custGeom>
                          <a:rect b="b" l="l" r="r" t="t"/>
                          <a:pathLst>
                            <a:path extrusionOk="0" h="1270" w="5942965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spacing w:before="8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8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8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8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8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240"/>
          <w:tab w:val="left" w:leader="none" w:pos="9450"/>
          <w:tab w:val="left" w:leader="none" w:pos="10478"/>
        </w:tabs>
        <w:spacing w:before="86" w:lineRule="auto"/>
        <w:ind w:left="46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Campina Grande – PB,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_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49418" y="3779365"/>
                          <a:ext cx="2132965" cy="1270"/>
                        </a:xfrm>
                        <a:custGeom>
                          <a:rect b="b" l="l" r="r" t="t"/>
                          <a:pathLst>
                            <a:path extrusionOk="0" h="1270" w="2132965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7930" y="0"/>
                              </a:lnTo>
                              <a:moveTo>
                                <a:pt x="1219835" y="0"/>
                              </a:moveTo>
                              <a:lnTo>
                                <a:pt x="1675130" y="0"/>
                              </a:lnTo>
                              <a:moveTo>
                                <a:pt x="1677035" y="0"/>
                              </a:moveTo>
                              <a:lnTo>
                                <a:pt x="213233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spacing w:before="2" w:lineRule="auto"/>
        <w:ind w:left="4823" w:right="48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0" w:top="1160" w:left="740" w:right="4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spacing w:before="4" w:lineRule="auto"/>
      <w:rPr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11" w:right="3782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Baraúnas, nº. 351 – Complexo das Três Marias – BC de Biologia – SL 08 e 09 Bairro Universitário – Campina Grande – PB, Cep 58.429-500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11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Contatos: (83) 3315-3310 / </w:t>
    </w: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ppgec@setor.uepb.edu.br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left="152"/>
    </w:pPr>
    <w:rPr>
      <w:rFonts w:ascii="Helvetica Neue" w:cs="Helvetica Neue" w:eastAsia="Helvetica Neue" w:hAnsi="Helvetica Neue"/>
      <w:sz w:val="44"/>
      <w:szCs w:val="44"/>
    </w:rPr>
  </w:style>
  <w:style w:type="paragraph" w:styleId="Heading2">
    <w:name w:val="heading 2"/>
    <w:basedOn w:val="Normal"/>
    <w:next w:val="Normal"/>
    <w:pPr>
      <w:spacing w:before="82" w:lineRule="auto"/>
      <w:ind w:left="1456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val="pt-PT"/>
    </w:rPr>
  </w:style>
  <w:style w:type="paragraph" w:styleId="Ttulo1">
    <w:name w:val="heading 1"/>
    <w:basedOn w:val="Normal"/>
    <w:uiPriority w:val="9"/>
    <w:qFormat w:val="1"/>
    <w:pPr>
      <w:spacing w:before="91"/>
      <w:ind w:left="152"/>
      <w:outlineLvl w:val="0"/>
    </w:pPr>
    <w:rPr>
      <w:rFonts w:ascii="Microsoft Sans Serif" w:cs="Microsoft Sans Serif" w:eastAsia="Microsoft Sans Serif" w:hAnsi="Microsoft Sans Serif"/>
      <w:sz w:val="44"/>
      <w:szCs w:val="44"/>
    </w:rPr>
  </w:style>
  <w:style w:type="paragraph" w:styleId="Ttulo2">
    <w:name w:val="heading 2"/>
    <w:basedOn w:val="Normal"/>
    <w:uiPriority w:val="9"/>
    <w:unhideWhenUsed w:val="1"/>
    <w:qFormat w:val="1"/>
    <w:pPr>
      <w:spacing w:before="82"/>
      <w:ind w:left="1456"/>
      <w:outlineLvl w:val="1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Microsoft Sans Serif" w:cs="Microsoft Sans Serif" w:eastAsia="Microsoft Sans Serif" w:hAnsi="Microsoft Sans Serif"/>
      <w:sz w:val="18"/>
      <w:szCs w:val="1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D32E3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32E35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32E3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32E35"/>
    <w:rPr>
      <w:rFonts w:ascii="Calibri" w:cs="Calibri" w:eastAsia="Calibri" w:hAnsi="Calibri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image" Target="media/image4.png"/><Relationship Id="rId14" Type="http://schemas.openxmlformats.org/officeDocument/2006/relationships/image" Target="media/image2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ec@setor.uepb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+rkjH+BwPvlfc/f1E31TI7QYQ==">CgMxLjA4AHIhMS1JRmFsYWVFY00ycm52djZJQjJwbURwQnNmeGhPNC1J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2022-09-12T11:50:00Z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2022-09-12T00:00:00Z</vt:filetime>
  </property>
</Properties>
</file>