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361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Ficha de Matrícula – 202__.___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pPr w:vertAnchor="text" w:horzAnchor="page" w:leftFromText="180" w:rightFromText="180" w:tblpX="989" w:tblpY="300"/>
        <w:tblW w:w="99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921"/>
        <w:gridCol w:w="283"/>
        <w:gridCol w:w="2701"/>
        <w:gridCol w:w="1125"/>
        <w:gridCol w:w="7"/>
        <w:gridCol w:w="987"/>
        <w:gridCol w:w="3890"/>
      </w:tblGrid>
      <w:tr>
        <w:trPr>
          <w:cantSplit w:val="true"/>
        </w:trPr>
        <w:tc>
          <w:tcPr>
            <w:tcW w:w="9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Nome:</w:t>
            </w:r>
          </w:p>
        </w:tc>
      </w:tr>
      <w:tr>
        <w:trPr>
          <w:trHeight w:val="266" w:hRule="atLeast"/>
          <w:cantSplit w:val="true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Matrícula: 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cantSplit w:val="true"/>
        </w:trPr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Fone Res.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Cel.</w:t>
            </w:r>
          </w:p>
        </w:tc>
      </w:tr>
      <w:tr>
        <w:trPr>
          <w:cantSplit w:val="true"/>
        </w:trPr>
        <w:tc>
          <w:tcPr>
            <w:tcW w:w="5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Orientador(a):                                                                                     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solid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Coorientador: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3"/>
        </w:rPr>
      </w:pPr>
      <w:r>
        <w:rPr>
          <w:sz w:val="13"/>
        </w:rPr>
      </w:r>
    </w:p>
    <w:tbl>
      <w:tblPr>
        <w:tblStyle w:val="TableNormal"/>
        <w:tblW w:w="9915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"/>
        <w:gridCol w:w="5625"/>
        <w:gridCol w:w="900"/>
        <w:gridCol w:w="2369"/>
      </w:tblGrid>
      <w:tr>
        <w:trPr>
          <w:trHeight w:val="1470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spacing w:lineRule="auto" w:line="240" w:before="114" w:after="0"/>
              <w:ind w:left="53" w:right="37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CódigoCódigo</w:t>
            </w:r>
          </w:p>
          <w:p>
            <w:pPr>
              <w:pStyle w:val="TableParagraph"/>
              <w:spacing w:lineRule="auto" w:line="240" w:before="114" w:after="0"/>
              <w:ind w:left="53" w:right="37" w:hanging="0"/>
              <w:rPr>
                <w:rFonts w:ascii="Arial" w:hAnsi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TableParagraph"/>
              <w:spacing w:lineRule="auto" w:line="240" w:before="114" w:after="0"/>
              <w:ind w:right="37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spacing w:lineRule="auto" w:line="240" w:before="114" w:after="0"/>
              <w:ind w:left="1560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Disciplinas obrigatóriasDisciplinas optativasDisciplinas </w:t>
            </w:r>
          </w:p>
          <w:p>
            <w:pPr>
              <w:pStyle w:val="TableParagraph"/>
              <w:spacing w:lineRule="auto" w:line="240" w:before="114" w:after="0"/>
              <w:ind w:left="1560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TableParagraph"/>
              <w:spacing w:lineRule="auto" w:line="240" w:before="114" w:after="0"/>
              <w:ind w:left="1699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</w:t>
            </w:r>
            <w:r>
              <w:rPr>
                <w:rFonts w:ascii="Arial" w:hAnsi="Arial"/>
                <w:b/>
                <w:sz w:val="20"/>
              </w:rPr>
              <w:t xml:space="preserve">brigatórias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spacing w:lineRule="auto" w:line="240" w:before="114" w:after="0"/>
              <w:ind w:left="53" w:right="5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E4E4" w:val="clear"/>
          </w:tcPr>
          <w:p>
            <w:pPr>
              <w:pStyle w:val="TableParagraph"/>
              <w:spacing w:lineRule="auto" w:line="240" w:before="114" w:after="0"/>
              <w:ind w:left="323" w:right="321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Marque X na Disciplina</w:t>
            </w:r>
          </w:p>
        </w:tc>
      </w:tr>
      <w:tr>
        <w:trPr>
          <w:trHeight w:val="5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Estado, Políticas Públicas e Movimentos Sociais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 w:right="94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9" w:right="269" w:hanging="0"/>
              <w:rPr/>
            </w:pPr>
            <w:r>
              <w:rPr/>
              <w:t>( )</w:t>
            </w:r>
          </w:p>
        </w:tc>
      </w:tr>
      <w:tr>
        <w:trPr>
          <w:trHeight w:val="5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Metodologia da Pesquisa e do Trabalho Científico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" w:right="94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9" w:right="269" w:hanging="0"/>
              <w:rPr/>
            </w:pPr>
            <w:r>
              <w:rPr/>
              <w:t>( )</w:t>
            </w:r>
          </w:p>
        </w:tc>
      </w:tr>
      <w:tr>
        <w:trPr>
          <w:trHeight w:val="503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6" w:after="0"/>
              <w:ind w:left="0" w:hanging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40"/>
              <w:ind w:left="6" w:right="83" w:hanging="0"/>
              <w:rPr/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6" w:after="0"/>
              <w:ind w:left="0" w:hanging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40"/>
              <w:ind w:left="1699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optativas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6" w:after="0"/>
              <w:ind w:left="0" w:hanging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40"/>
              <w:ind w:left="53" w:right="9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8" w:after="0"/>
              <w:ind w:lef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exact" w:line="233" w:before="1" w:after="0"/>
              <w:ind w:left="349" w:right="321" w:hanging="0"/>
              <w:rPr>
                <w:b/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4" w:right="83" w:hanging="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O Nordeste: Pensamento Clássico e Debates Contemporâneos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42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3" w:right="321" w:hanging="0"/>
              <w:rPr/>
            </w:pPr>
            <w:r>
              <w:rPr/>
              <w:t xml:space="preserve">( </w:t>
            </w:r>
            <w:r>
              <w:rPr>
                <w:spacing w:val="51"/>
              </w:rPr>
              <w:t xml:space="preserve"> </w:t>
            </w:r>
            <w:r>
              <w:rPr/>
              <w:t>)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4" w:right="83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Ecologia Política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42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3" w:right="321" w:hanging="0"/>
              <w:rPr/>
            </w:pPr>
            <w:r>
              <w:rPr/>
              <w:t xml:space="preserve">( </w:t>
            </w:r>
            <w:r>
              <w:rPr>
                <w:spacing w:val="51"/>
              </w:rPr>
              <w:t xml:space="preserve"> </w:t>
            </w:r>
            <w:r>
              <w:rPr/>
              <w:t>)</w:t>
            </w:r>
          </w:p>
        </w:tc>
      </w:tr>
      <w:tr>
        <w:trPr>
          <w:trHeight w:val="5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83" w:hanging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Sociedade, Desenvolvimento e Meio Ambiente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42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3" w:right="321" w:hanging="0"/>
              <w:rPr/>
            </w:pPr>
            <w:r>
              <w:rPr/>
              <w:t xml:space="preserve">( </w:t>
            </w:r>
            <w:r>
              <w:rPr>
                <w:spacing w:val="51"/>
              </w:rPr>
              <w:t xml:space="preserve"> </w:t>
            </w:r>
            <w:r>
              <w:rPr/>
              <w:t>)</w:t>
            </w:r>
          </w:p>
        </w:tc>
      </w:tr>
      <w:tr>
        <w:trPr>
          <w:trHeight w:val="5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83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Turismo e Meio Ambiente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" w:right="42" w:hanging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343" w:right="321" w:hanging="0"/>
              <w:rPr/>
            </w:pPr>
            <w:r>
              <w:rPr/>
              <w:t xml:space="preserve">( </w:t>
            </w:r>
            <w:r>
              <w:rPr>
                <w:spacing w:val="51"/>
              </w:rPr>
              <w:t xml:space="preserve"> </w:t>
            </w:r>
            <w:r>
              <w:rPr/>
              <w:t>)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Normal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4971" w:leader="none"/>
          <w:tab w:val="left" w:pos="9915" w:leader="none"/>
        </w:tabs>
        <w:spacing w:before="1" w:after="0"/>
        <w:ind w:left="18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>
      <w:pPr>
        <w:pStyle w:val="Normal"/>
        <w:tabs>
          <w:tab w:val="clear" w:pos="720"/>
          <w:tab w:val="left" w:pos="4971" w:leader="none"/>
          <w:tab w:val="left" w:pos="9915" w:leader="none"/>
        </w:tabs>
        <w:spacing w:before="1" w:after="0"/>
        <w:ind w:left="18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38BC68B">
                <wp:simplePos x="0" y="0"/>
                <wp:positionH relativeFrom="column">
                  <wp:posOffset>111125</wp:posOffset>
                </wp:positionH>
                <wp:positionV relativeFrom="paragraph">
                  <wp:posOffset>72390</wp:posOffset>
                </wp:positionV>
                <wp:extent cx="6168390" cy="41910"/>
                <wp:effectExtent l="0" t="0" r="0" b="0"/>
                <wp:wrapNone/>
                <wp:docPr id="1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7880" cy="4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CF35FEF">
                <wp:simplePos x="0" y="0"/>
                <wp:positionH relativeFrom="column">
                  <wp:posOffset>111125</wp:posOffset>
                </wp:positionH>
                <wp:positionV relativeFrom="paragraph">
                  <wp:posOffset>22860</wp:posOffset>
                </wp:positionV>
                <wp:extent cx="6168390" cy="17780"/>
                <wp:effectExtent l="0" t="0" r="0" b="0"/>
                <wp:wrapNone/>
                <wp:docPr id="2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7880" cy="1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1B55CFC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8390" cy="2540"/>
                <wp:effectExtent l="0" t="0" r="0" b="0"/>
                <wp:wrapNone/>
                <wp:docPr id="3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Campina Grande, ______/______/______.                                      ___________________________________</w:t>
      </w:r>
    </w:p>
    <w:p>
      <w:pPr>
        <w:pStyle w:val="Normal"/>
        <w:rPr>
          <w:rFonts w:ascii="Arial" w:hAnsi="Arial" w:cs="Arial"/>
          <w:sz w:val="20"/>
        </w:rPr>
      </w:pPr>
      <w:r>
        <w:rPr/>
        <w:tab/>
        <w:tab/>
        <w:tab/>
        <w:tab/>
        <w:tab/>
        <w:tab/>
        <w:tab/>
        <w:tab/>
        <w:t xml:space="preserve">  </w:t>
      </w:r>
      <w:r>
        <w:rPr>
          <w:rFonts w:cs="Arial" w:ascii="Arial" w:hAnsi="Arial"/>
          <w:sz w:val="20"/>
        </w:rPr>
        <w:t xml:space="preserve">                Assinatura do aluno(a)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ind w:firstLine="2310"/>
        <w:rPr/>
      </w:pPr>
      <w:r>
        <w:rPr/>
        <w:t xml:space="preserve">             </w:t>
      </w:r>
      <w:r>
        <w:rPr/>
        <w:t>_______________________________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                                                </w:t>
      </w:r>
      <w:r>
        <w:rPr>
          <w:rFonts w:cs="Arial" w:ascii="Arial" w:hAnsi="Arial"/>
          <w:sz w:val="20"/>
        </w:rPr>
        <w:t>Assinatura do Orientador (a)</w:t>
      </w:r>
    </w:p>
    <w:p>
      <w:pPr>
        <w:pStyle w:val="Normal"/>
        <w:rPr>
          <w:rFonts w:ascii="Arial" w:hAnsi="Arial" w:eastAsia="SimSun" w:cs="Arial"/>
          <w:color w:val="222222"/>
          <w:sz w:val="24"/>
          <w:szCs w:val="24"/>
          <w:highlight w:val="white"/>
        </w:rPr>
      </w:pPr>
      <w:r>
        <w:rPr>
          <w:rFonts w:eastAsia="SimSun" w:cs="Arial" w:ascii="Arial" w:hAnsi="Arial"/>
          <w:color w:val="222222"/>
          <w:sz w:val="24"/>
          <w:szCs w:val="24"/>
          <w:highlight w:val="white"/>
        </w:rPr>
      </w:r>
    </w:p>
    <w:p>
      <w:pPr>
        <w:pStyle w:val="Corpodotexto"/>
        <w:spacing w:before="6" w:after="0"/>
        <w:rPr>
          <w:rFonts w:ascii="Arial" w:hAnsi="Arial" w:eastAsia="SimSun" w:cs="Arial"/>
          <w:b/>
          <w:b/>
          <w:bCs/>
          <w:color w:val="222222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lang w:val="pt-BR"/>
        </w:rPr>
        <w:t>Obs:.</w:t>
      </w:r>
      <w:r>
        <w:rPr>
          <w:rFonts w:ascii="Arial" w:hAnsi="Arial"/>
          <w:b/>
          <w:bCs/>
          <w:sz w:val="20"/>
          <w:szCs w:val="20"/>
          <w:lang w:val="pt-BR"/>
        </w:rPr>
        <w:t xml:space="preserve"> fica reservado o direito de o Programa solicitar posteriormente</w:t>
      </w:r>
      <w:r>
        <w:rPr>
          <w:rFonts w:eastAsia="SimSun" w:cs="Arial" w:ascii="Arial" w:hAnsi="Arial"/>
          <w:b/>
          <w:bCs/>
          <w:color w:val="222222"/>
          <w:sz w:val="20"/>
          <w:szCs w:val="20"/>
          <w:shd w:fill="FFFFFF" w:val="clear"/>
        </w:rPr>
        <w:t>, sempre que necessário, acesso aos</w:t>
      </w:r>
      <w:r>
        <w:rPr>
          <w:rFonts w:eastAsia="SimSun" w:cs="Arial" w:ascii="Arial" w:hAnsi="Arial"/>
          <w:b/>
          <w:bCs/>
          <w:color w:val="222222"/>
          <w:sz w:val="20"/>
          <w:szCs w:val="20"/>
          <w:shd w:fill="FFFFFF" w:val="clear"/>
          <w:lang w:val="pt-BR"/>
        </w:rPr>
        <w:t xml:space="preserve"> </w:t>
      </w:r>
      <w:r>
        <w:rPr>
          <w:rFonts w:eastAsia="SimSun" w:cs="Arial" w:ascii="Arial" w:hAnsi="Arial"/>
          <w:b/>
          <w:bCs/>
          <w:color w:val="222222"/>
          <w:sz w:val="20"/>
          <w:szCs w:val="20"/>
          <w:shd w:fill="FFFFFF" w:val="clear"/>
        </w:rPr>
        <w:t xml:space="preserve"> documentos originais.</w:t>
      </w:r>
    </w:p>
    <w:p>
      <w:pPr>
        <w:pStyle w:val="Corpodotexto"/>
        <w:spacing w:before="6" w:after="0"/>
        <w:rPr>
          <w:rFonts w:ascii="Arial" w:hAnsi="Arial"/>
          <w:sz w:val="19"/>
        </w:rPr>
      </w:pPr>
      <w:r>
        <w:rPr/>
      </w:r>
    </w:p>
    <w:sectPr>
      <w:headerReference w:type="default" r:id="rId2"/>
      <w:type w:val="nextPage"/>
      <w:pgSz w:w="11906" w:h="16838"/>
      <w:pgMar w:left="900" w:right="780" w:header="720" w:top="13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01" w:type="dxa"/>
      <w:jc w:val="left"/>
      <w:tblInd w:w="15" w:type="dxa"/>
      <w:tblCellMar>
        <w:top w:w="0" w:type="dxa"/>
        <w:left w:w="70" w:type="dxa"/>
        <w:bottom w:w="0" w:type="dxa"/>
        <w:right w:w="70" w:type="dxa"/>
      </w:tblCellMar>
      <w:tblLook w:val="04a0" w:noHBand="0" w:noVBand="1" w:firstColumn="1" w:lastRow="0" w:lastColumn="0" w:firstRow="1"/>
    </w:tblPr>
    <w:tblGrid>
      <w:gridCol w:w="1590"/>
      <w:gridCol w:w="8310"/>
    </w:tblGrid>
    <w:tr>
      <w:trPr>
        <w:trHeight w:val="1418" w:hRule="atLeast"/>
      </w:trPr>
      <w:tc>
        <w:tcPr>
          <w:tcW w:w="15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left" w:pos="709" w:leader="none"/>
            </w:tabs>
            <w:jc w:val="center"/>
            <w:rPr>
              <w:rFonts w:cs="Arial"/>
              <w:szCs w:val="24"/>
            </w:rPr>
          </w:pPr>
          <w:r>
            <w:rPr/>
            <w:drawing>
              <wp:inline distT="0" distB="0" distL="0" distR="0">
                <wp:extent cx="848995" cy="762000"/>
                <wp:effectExtent l="0" t="0" r="0" b="0"/>
                <wp:docPr id="4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tabs>
              <w:tab w:val="clear" w:pos="720"/>
              <w:tab w:val="left" w:pos="709" w:leader="none"/>
            </w:tabs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UNIVERSIDADE ESTADUAL DA PARAÍBA</w:t>
          </w:r>
        </w:p>
        <w:p>
          <w:pPr>
            <w:pStyle w:val="Normal"/>
            <w:tabs>
              <w:tab w:val="clear" w:pos="720"/>
              <w:tab w:val="left" w:pos="709" w:leader="none"/>
            </w:tabs>
            <w:jc w:val="center"/>
            <w:rPr>
              <w:rFonts w:cs="Arial"/>
            </w:rPr>
          </w:pPr>
          <w:r>
            <w:rPr>
              <w:rFonts w:cs="Arial"/>
            </w:rPr>
            <w:t>PRÓ-REITORIA DE PÓS-GRADUAÇÃO E PESQUISA</w:t>
          </w:r>
        </w:p>
        <w:p>
          <w:pPr>
            <w:pStyle w:val="Normal"/>
            <w:tabs>
              <w:tab w:val="clear" w:pos="720"/>
              <w:tab w:val="left" w:pos="709" w:leader="none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PROGRAMA DE PÓS-GRADUAÇÃO EM DESENVOLVIMENTO REGIONAL </w:t>
          </w:r>
        </w:p>
        <w:p>
          <w:pPr>
            <w:pStyle w:val="Normal"/>
            <w:tabs>
              <w:tab w:val="clear" w:pos="720"/>
              <w:tab w:val="left" w:pos="709" w:leader="none"/>
            </w:tabs>
            <w:jc w:val="center"/>
            <w:rPr>
              <w:b/>
              <w:b/>
              <w:sz w:val="16"/>
            </w:rPr>
          </w:pPr>
          <w:r>
            <w:rPr>
              <w:b/>
              <w:sz w:val="16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68"/>
      <w:ind w:left="71" w:hanging="0"/>
      <w:jc w:val="center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1</Pages>
  <Words>132</Words>
  <Characters>881</Characters>
  <CharactersWithSpaces>1203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2022-03-08T20:14:00Z</dcterms:created>
  <dc:creator>usuario</dc:creator>
  <dc:description/>
  <dc:language>pt-BR</dc:language>
  <cp:lastModifiedBy/>
  <dcterms:modified xsi:type="dcterms:W3CDTF">2023-03-08T10:48:13Z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77FB9BCF6D2D478FB2F22881CE9D2A50</vt:lpwstr>
  </property>
  <property fmtid="{D5CDD505-2E9C-101B-9397-08002B2CF9AE}" pid="6" name="KSOProductBuildVer">
    <vt:lpwstr>1046-11.2.0.10463</vt:lpwstr>
  </property>
  <property fmtid="{D5CDD505-2E9C-101B-9397-08002B2CF9AE}" pid="7" name="LastSaved">
    <vt:filetime>2020-07-28T00:00:00Z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