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2s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u8DPYFwBbpXa2tAhPapn86jpd4eUrjqiWh69X04GgrMQkbwJCQdnIMtu+KIZ+BBI&#10;EMk6NrYPkEADOsaZnG4z4UePKHzM8nw6X0wxol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ifHAIAAEEEAAAOAAAAZHJzL2Uyb0RvYy54bWysU8GO2jAQvVfqP1i+QxKaZSEirKoEeqEt&#10;0m4/wNgOserYlm0IqOq/d+wAYtvLalWQ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4AF26D7C" wp14:editId="515F1812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4ShQ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" filled="f" strokeweight=".16936mm">
                <v:textbox inset="0,0,0,0">
                  <w:txbxContent>
                    <w:p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s0MwIAAHg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"/>
            </w:pict>
          </mc:Fallback>
        </mc:AlternateContent>
      </w: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387"/>
        <w:gridCol w:w="710"/>
        <w:gridCol w:w="2977"/>
      </w:tblGrid>
      <w:tr w:rsidR="001729C5">
        <w:trPr>
          <w:trHeight w:val="585"/>
        </w:trPr>
        <w:tc>
          <w:tcPr>
            <w:tcW w:w="922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387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977" w:type="dxa"/>
            <w:shd w:val="clear" w:color="auto" w:fill="E4E4E4"/>
          </w:tcPr>
          <w:p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>
        <w:trPr>
          <w:trHeight w:val="518"/>
        </w:trPr>
        <w:tc>
          <w:tcPr>
            <w:tcW w:w="922" w:type="dxa"/>
          </w:tcPr>
          <w:p w:rsidR="001729C5" w:rsidRDefault="003A2F78">
            <w:pPr>
              <w:pStyle w:val="TableParagraph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Teorias do Desenvolvimento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9" w:right="269"/>
            </w:pPr>
            <w:proofErr w:type="gramStart"/>
            <w:r>
              <w:t xml:space="preserve">( </w:t>
            </w:r>
            <w:proofErr w:type="gramEnd"/>
            <w:r>
              <w:t>x )</w:t>
            </w:r>
          </w:p>
        </w:tc>
      </w:tr>
      <w:tr w:rsidR="001729C5">
        <w:trPr>
          <w:trHeight w:val="517"/>
        </w:trPr>
        <w:tc>
          <w:tcPr>
            <w:tcW w:w="922" w:type="dxa"/>
          </w:tcPr>
          <w:p w:rsidR="001729C5" w:rsidRDefault="003A2F78">
            <w:pPr>
              <w:pStyle w:val="TableParagraph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Planejamento Regional e Urbano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9" w:right="269"/>
            </w:pPr>
            <w:proofErr w:type="gramStart"/>
            <w:r>
              <w:t xml:space="preserve">( </w:t>
            </w:r>
            <w:proofErr w:type="gramEnd"/>
            <w:r>
              <w:t>x )</w:t>
            </w:r>
          </w:p>
        </w:tc>
      </w:tr>
      <w:tr w:rsidR="001729C5">
        <w:trPr>
          <w:trHeight w:val="552"/>
        </w:trPr>
        <w:tc>
          <w:tcPr>
            <w:tcW w:w="922" w:type="dxa"/>
          </w:tcPr>
          <w:p w:rsidR="001729C5" w:rsidRDefault="003A2F78">
            <w:pPr>
              <w:pStyle w:val="TableParagraph"/>
              <w:ind w:left="37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Seminários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9" w:lineRule="exact"/>
              <w:ind w:left="289" w:right="321"/>
            </w:pPr>
            <w:proofErr w:type="gramStart"/>
            <w:r>
              <w:t xml:space="preserve">( </w:t>
            </w:r>
            <w:proofErr w:type="gramEnd"/>
            <w:r>
              <w:t>x )</w:t>
            </w:r>
          </w:p>
        </w:tc>
      </w:tr>
      <w:tr w:rsidR="001729C5">
        <w:trPr>
          <w:trHeight w:val="503"/>
        </w:trPr>
        <w:tc>
          <w:tcPr>
            <w:tcW w:w="922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387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977" w:type="dxa"/>
            <w:shd w:val="clear" w:color="auto" w:fill="D9D9D9"/>
          </w:tcPr>
          <w:p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>
        <w:trPr>
          <w:trHeight w:val="517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Ecologia Política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517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Ciência, Tecnologia e </w:t>
            </w:r>
            <w:proofErr w:type="gramStart"/>
            <w:r>
              <w:rPr>
                <w:sz w:val="24"/>
              </w:rPr>
              <w:t>Sociedade</w:t>
            </w:r>
            <w:proofErr w:type="gramEnd"/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518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59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Turismo e Meio Ambiente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5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1729C5">
        <w:trPr>
          <w:trHeight w:val="834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387" w:type="dxa"/>
          </w:tcPr>
          <w:p w:rsidR="001729C5" w:rsidRDefault="003A2F78">
            <w:pPr>
              <w:pStyle w:val="TableParagraph"/>
              <w:tabs>
                <w:tab w:val="left" w:pos="1083"/>
                <w:tab w:val="left" w:pos="1572"/>
                <w:tab w:val="left" w:pos="2765"/>
                <w:tab w:val="left" w:pos="3830"/>
                <w:tab w:val="left" w:pos="5106"/>
              </w:tabs>
              <w:spacing w:line="276" w:lineRule="auto"/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História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 w:rsidR="0084739D">
              <w:rPr>
                <w:sz w:val="24"/>
              </w:rPr>
              <w:t>Nordeste-</w:t>
            </w:r>
            <w:r w:rsidR="0084739D">
              <w:rPr>
                <w:sz w:val="24"/>
              </w:rPr>
              <w:tab/>
              <w:t>questões</w:t>
            </w:r>
            <w:r w:rsidR="0084739D">
              <w:rPr>
                <w:sz w:val="24"/>
              </w:rPr>
              <w:tab/>
              <w:t xml:space="preserve">climáticas, </w:t>
            </w:r>
            <w:bookmarkStart w:id="0" w:name="_GoBack"/>
            <w:bookmarkEnd w:id="0"/>
            <w:r>
              <w:rPr>
                <w:spacing w:val="-7"/>
                <w:sz w:val="24"/>
              </w:rPr>
              <w:t xml:space="preserve">os </w:t>
            </w:r>
            <w:r>
              <w:rPr>
                <w:sz w:val="24"/>
              </w:rPr>
              <w:t xml:space="preserve">problemas da seca e desigualdade </w:t>
            </w:r>
            <w:proofErr w:type="gramStart"/>
            <w:r>
              <w:rPr>
                <w:sz w:val="24"/>
              </w:rPr>
              <w:t>social</w:t>
            </w:r>
            <w:proofErr w:type="gramEnd"/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33" w:right="321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1729C5">
        <w:trPr>
          <w:trHeight w:val="552"/>
        </w:trPr>
        <w:tc>
          <w:tcPr>
            <w:tcW w:w="922" w:type="dxa"/>
          </w:tcPr>
          <w:p w:rsidR="001729C5" w:rsidRDefault="003A2F78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387" w:type="dxa"/>
          </w:tcPr>
          <w:p w:rsidR="001729C5" w:rsidRDefault="003A2F78" w:rsidP="00B81CC1">
            <w:pPr>
              <w:pStyle w:val="TableParagraph"/>
              <w:ind w:right="-1947"/>
              <w:jc w:val="both"/>
              <w:rPr>
                <w:sz w:val="24"/>
              </w:rPr>
            </w:pPr>
            <w:r>
              <w:rPr>
                <w:sz w:val="24"/>
              </w:rPr>
              <w:t>As metrópoles e a ordem urbana brasileira: os</w:t>
            </w:r>
            <w:r w:rsidR="00B81CC1">
              <w:rPr>
                <w:sz w:val="24"/>
              </w:rPr>
              <w:t xml:space="preserve"> </w:t>
            </w:r>
          </w:p>
          <w:p w:rsidR="001729C5" w:rsidRDefault="003A2F78" w:rsidP="00B81CC1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desafios</w:t>
            </w:r>
            <w:proofErr w:type="gramEnd"/>
            <w:r>
              <w:rPr>
                <w:sz w:val="24"/>
              </w:rPr>
              <w:t xml:space="preserve"> do direito à cidade</w:t>
            </w:r>
          </w:p>
        </w:tc>
        <w:tc>
          <w:tcPr>
            <w:tcW w:w="710" w:type="dxa"/>
          </w:tcPr>
          <w:p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</w:tcPr>
          <w:p w:rsidR="001729C5" w:rsidRDefault="003A2F78">
            <w:pPr>
              <w:pStyle w:val="TableParagraph"/>
              <w:spacing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  <w:tr w:rsidR="005E3494">
        <w:trPr>
          <w:trHeight w:val="552"/>
        </w:trPr>
        <w:tc>
          <w:tcPr>
            <w:tcW w:w="922" w:type="dxa"/>
          </w:tcPr>
          <w:p w:rsidR="005E3494" w:rsidRDefault="005E3494" w:rsidP="00B81CC1">
            <w:pPr>
              <w:pStyle w:val="TableParagraph"/>
              <w:spacing w:before="240"/>
              <w:ind w:left="164" w:right="8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87" w:type="dxa"/>
          </w:tcPr>
          <w:p w:rsidR="005E3494" w:rsidRDefault="005E3494" w:rsidP="00B81CC1">
            <w:pPr>
              <w:pStyle w:val="TableParagraph"/>
              <w:spacing w:before="240"/>
              <w:ind w:right="-246"/>
              <w:jc w:val="left"/>
              <w:rPr>
                <w:sz w:val="24"/>
              </w:rPr>
            </w:pPr>
            <w:r>
              <w:rPr>
                <w:sz w:val="24"/>
              </w:rPr>
              <w:t>Oficinas para a produção de artigos científicos</w:t>
            </w:r>
          </w:p>
        </w:tc>
        <w:tc>
          <w:tcPr>
            <w:tcW w:w="710" w:type="dxa"/>
          </w:tcPr>
          <w:p w:rsidR="005E3494" w:rsidRDefault="005E3494" w:rsidP="00B81CC1">
            <w:pPr>
              <w:pStyle w:val="TableParagraph"/>
              <w:spacing w:before="240"/>
              <w:ind w:left="53" w:right="4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7" w:type="dxa"/>
          </w:tcPr>
          <w:p w:rsidR="005E3494" w:rsidRDefault="005E3494" w:rsidP="00B81CC1">
            <w:pPr>
              <w:pStyle w:val="TableParagraph"/>
              <w:spacing w:before="240" w:line="244" w:lineRule="exact"/>
              <w:ind w:left="343" w:right="321"/>
            </w:pPr>
            <w:proofErr w:type="gramStart"/>
            <w:r>
              <w:t xml:space="preserve">( </w:t>
            </w:r>
            <w:r>
              <w:rPr>
                <w:spacing w:val="51"/>
              </w:rPr>
              <w:t xml:space="preserve"> </w:t>
            </w:r>
            <w:proofErr w:type="gramEnd"/>
            <w:r>
              <w:t>)</w:t>
            </w:r>
          </w:p>
        </w:tc>
      </w:tr>
    </w:tbl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rPr>
          <w:sz w:val="20"/>
        </w:rPr>
      </w:pPr>
    </w:p>
    <w:p w:rsidR="001729C5" w:rsidRDefault="001729C5">
      <w:pPr>
        <w:pStyle w:val="Corpodetexto"/>
        <w:spacing w:before="10"/>
        <w:rPr>
          <w:sz w:val="20"/>
        </w:rPr>
      </w:pPr>
    </w:p>
    <w:p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" strokecolor="black [3213]"/>
            </w:pict>
          </mc:Fallback>
        </mc:AlternateConten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"/>
            </w:pict>
          </mc:Fallback>
        </mc:AlternateConten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p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"/>
            </w:pict>
          </mc:Fallback>
        </mc:AlternateContent>
      </w:r>
    </w:p>
    <w:p w:rsidR="005162A4" w:rsidRDefault="005162A4" w:rsidP="005162A4">
      <w:pPr>
        <w:jc w:val="both"/>
      </w:pPr>
    </w:p>
    <w:p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</w:t>
      </w:r>
      <w:proofErr w:type="gramStart"/>
      <w:r>
        <w:rPr>
          <w:rFonts w:ascii="Arial" w:hAnsi="Arial" w:cs="Arial"/>
          <w:sz w:val="20"/>
        </w:rPr>
        <w:t>aluno(</w:t>
      </w:r>
      <w:proofErr w:type="gramEnd"/>
      <w:r>
        <w:rPr>
          <w:rFonts w:ascii="Arial" w:hAnsi="Arial" w:cs="Arial"/>
          <w:sz w:val="20"/>
        </w:rPr>
        <w:t>a)</w:t>
      </w:r>
    </w:p>
    <w:p w:rsidR="005162A4" w:rsidRDefault="005162A4" w:rsidP="005162A4"/>
    <w:p w:rsidR="005162A4" w:rsidRDefault="005162A4" w:rsidP="005162A4">
      <w:pPr>
        <w:shd w:val="clear" w:color="auto" w:fill="FFFFFF" w:themeFill="background1"/>
        <w:ind w:firstLineChars="1050" w:firstLine="2310"/>
      </w:pPr>
    </w:p>
    <w:p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</w:t>
      </w:r>
      <w:proofErr w:type="gramStart"/>
      <w:r>
        <w:rPr>
          <w:rFonts w:ascii="Arial" w:hAnsi="Arial" w:cs="Arial"/>
          <w:sz w:val="20"/>
        </w:rPr>
        <w:t>Orientador(</w:t>
      </w:r>
      <w:proofErr w:type="gramEnd"/>
      <w:r>
        <w:rPr>
          <w:rFonts w:ascii="Arial" w:hAnsi="Arial" w:cs="Arial"/>
          <w:sz w:val="20"/>
        </w:rPr>
        <w:t>a)</w:t>
      </w:r>
    </w:p>
    <w:p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5"/>
    <w:rsid w:val="001729C5"/>
    <w:rsid w:val="003A2F78"/>
    <w:rsid w:val="005162A4"/>
    <w:rsid w:val="005E3494"/>
    <w:rsid w:val="0084739D"/>
    <w:rsid w:val="00B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2020-07-28T14:36:00Z</dcterms:created>
  <dcterms:modified xsi:type="dcterms:W3CDTF">2020-07-31T19:03:00Z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